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19" w:rsidRDefault="00FD6B19" w:rsidP="00F80A3E">
      <w:pPr>
        <w:pStyle w:val="NoSpacing"/>
        <w:jc w:val="center"/>
      </w:pPr>
      <w:r>
        <w:rPr>
          <w:noProof/>
          <w:lang w:eastAsia="en-CA"/>
        </w:rPr>
        <w:pict>
          <v:shape id="Frame 1" o:spid="_x0000_s1027" style="position:absolute;left:0;text-align:left;margin-left:-.3pt;margin-top:-72.15pt;width:500.4pt;height:67.2pt;z-index:251658240;visibility:visible;v-text-anchor:middle" coordsize="6355080,85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VjbgIAADYFAAAOAAAAZHJzL2Uyb0RvYy54bWysVN9P2zAQfp+0/8Hy+0haKGNVU1SBmCYh&#10;QMDEs+vYJJLt885u0+6v39lJAwK0h2l9cH2+3999l8X5zhq2VRhacBWfHJWcKSehbt1zxX8+Xn05&#10;4yxE4WphwKmK71Xg58vPnxadn6spNGBqhYyCuDDvfMWbGP28KIJslBXhCLxypNSAVkQS8bmoUXQU&#10;3ZpiWpanRQdYewSpQqDXy17Jlzm+1krGW62DisxUnGqL+cR8rtNZLBdi/ozCN60cyhD/UIUVraOk&#10;Y6hLEQXbYPsulG0lQgAdjyTYArRupco9UDeT8k03D43wKvdC4AQ/whT+X1h5s71D1tY0O86csDSi&#10;K6Q/NknQdD7MyeLB3+EgBbqmPncabfqnDtguw7kf4VS7yCQ9nh7PZuUZoS5JdzY7PjnJeBcv3h5D&#10;/K7AsnSpuE6ZM4xiex0ipSTbgw0JqZy+gHyLe6NSDcbdK009UMpp9s7sURcG2VbQ3IWUysVJr2pE&#10;rfrnWUm/1CUlGT2ylAOmyLo1Zow9BEjMfB+7DzPYJ1eVyTc6l38rrHcePXJmcHF0tq0D/CiAoa6G&#10;zL39AaQemoTSGuo9TRihp37w8qolsK9FiHcCies0H9rfeEuHNtBVHIYbZw3g74/ekz1RkLScdbQ7&#10;FQ+/NgIVZ+aHI3J+m6RRs5iFk9nXKQn4WrN+rXEbewE0JiIgVZevyT6aw1Uj2Cda81XKSirhJOWu&#10;uIx4EC5iv9P0oZBqtcpmtGBexGv34GUKnlBNXHrcPQn0A+MicfUGDnsm5m9419smTwerTQTdZlK+&#10;4DrgTcuZiTN8SNL2v5az1cvnbvkHAAD//wMAUEsDBBQABgAIAAAAIQALAh9o3wAAAAoBAAAPAAAA&#10;ZHJzL2Rvd25yZXYueG1sTI/BTsMwDIbvSLxDZCRuW7Ixraw0nRBQrmgDAce0NU2hcaom6wpPj3eC&#10;k2X70+/P2XZynRhxCK0nDYu5AoFU+bqlRsPLczG7BhGiodp0nlDDNwbY5udnmUlrf6QdjvvYCA6h&#10;kBoNNsY+lTJUFp0Jc98j8e7DD85EbodG1oM5crjr5FKptXSmJb5gTY93Fquv/cFpeA9J2RTJw09h&#10;27fkadx9lq+P91pfXky3NyAiTvEPhpM+q0POTqU/UB1Ep2G2ZpDLYrW6AnEClFJLECXPNhuQeSb/&#10;v5D/AgAA//8DAFBLAQItABQABgAIAAAAIQC2gziS/gAAAOEBAAATAAAAAAAAAAAAAAAAAAAAAABb&#10;Q29udGVudF9UeXBlc10ueG1sUEsBAi0AFAAGAAgAAAAhADj9If/WAAAAlAEAAAsAAAAAAAAAAAAA&#10;AAAALwEAAF9yZWxzLy5yZWxzUEsBAi0AFAAGAAgAAAAhAM7B5WNuAgAANgUAAA4AAAAAAAAAAAAA&#10;AAAALgIAAGRycy9lMm9Eb2MueG1sUEsBAi0AFAAGAAgAAAAhAAsCH2jfAAAACgEAAA8AAAAAAAAA&#10;AAAAAAAAyAQAAGRycy9kb3ducmV2LnhtbFBLBQYAAAAABAAEAPMAAADUBQAAAAA=&#10;" adj="0,,0" path="m,l6355080,r,853440l,853440,,xm106680,106680r,640080l6248400,746760r,-640080l106680,106680xe" fillcolor="#4f81bd" strokecolor="#243f60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6355080,0;6355080,853440;0,853440;0,0;106680,106680;106680,746760;6248400,746760;6248400,106680;106680,106680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20pt;height:90.5pt;visibility:visible">
            <v:imagedata r:id="rId7" r:href="rId8"/>
          </v:shape>
        </w:pict>
      </w:r>
    </w:p>
    <w:p w:rsidR="00FD6B19" w:rsidRPr="00192ECC" w:rsidRDefault="00FD6B19" w:rsidP="00192ECC">
      <w:pPr>
        <w:pStyle w:val="NoSpacing"/>
        <w:tabs>
          <w:tab w:val="left" w:pos="3540"/>
        </w:tabs>
        <w:jc w:val="center"/>
        <w:rPr>
          <w:b/>
        </w:rPr>
      </w:pPr>
      <w:r>
        <w:rPr>
          <w:b/>
        </w:rPr>
        <w:t>Most cordially i</w:t>
      </w:r>
      <w:r w:rsidRPr="00192ECC">
        <w:rPr>
          <w:b/>
        </w:rPr>
        <w:t>nvites you</w:t>
      </w:r>
      <w:r>
        <w:rPr>
          <w:b/>
        </w:rPr>
        <w:t xml:space="preserve"> and your Community Theatre Group</w:t>
      </w:r>
      <w:r w:rsidRPr="00192ECC">
        <w:rPr>
          <w:b/>
        </w:rPr>
        <w:t xml:space="preserve"> to the </w:t>
      </w:r>
    </w:p>
    <w:p w:rsidR="00FD6B19" w:rsidRDefault="00FD6B19" w:rsidP="00192ECC">
      <w:pPr>
        <w:pStyle w:val="NoSpacing"/>
        <w:tabs>
          <w:tab w:val="left" w:pos="3540"/>
        </w:tabs>
        <w:jc w:val="center"/>
      </w:pPr>
      <w:r w:rsidRPr="00F80F1C">
        <w:rPr>
          <w:b/>
        </w:rPr>
        <w:t>41</w:t>
      </w:r>
      <w:r w:rsidRPr="00F80F1C">
        <w:rPr>
          <w:b/>
          <w:vertAlign w:val="superscript"/>
        </w:rPr>
        <w:t>st</w:t>
      </w:r>
      <w:r>
        <w:rPr>
          <w:b/>
        </w:rPr>
        <w:t xml:space="preserve"> Annual </w:t>
      </w:r>
      <w:r w:rsidRPr="00192ECC">
        <w:rPr>
          <w:b/>
        </w:rPr>
        <w:t>ACTFest</w:t>
      </w:r>
    </w:p>
    <w:p w:rsidR="00FD6B19" w:rsidRDefault="00FD6B19" w:rsidP="00192ECC">
      <w:pPr>
        <w:pStyle w:val="NoSpacing"/>
        <w:tabs>
          <w:tab w:val="left" w:pos="3540"/>
        </w:tabs>
        <w:jc w:val="center"/>
        <w:rPr>
          <w:b/>
        </w:rPr>
      </w:pPr>
      <w:r>
        <w:rPr>
          <w:b/>
        </w:rPr>
        <w:t>Date:     May 1, 2, 3, 2020</w:t>
      </w:r>
    </w:p>
    <w:p w:rsidR="00FD6B19" w:rsidRPr="00192ECC" w:rsidRDefault="00FD6B19" w:rsidP="00192ECC">
      <w:pPr>
        <w:pStyle w:val="NoSpacing"/>
        <w:tabs>
          <w:tab w:val="left" w:pos="3540"/>
        </w:tabs>
        <w:jc w:val="center"/>
        <w:rPr>
          <w:b/>
        </w:rPr>
      </w:pPr>
      <w:r>
        <w:rPr>
          <w:b/>
        </w:rPr>
        <w:t xml:space="preserve">Location: 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Manitoba</w:t>
          </w:r>
        </w:smartTag>
      </w:smartTag>
    </w:p>
    <w:p w:rsidR="00FD6B19" w:rsidRDefault="00FD6B19" w:rsidP="002005BE">
      <w:pPr>
        <w:pStyle w:val="NoSpacing"/>
        <w:ind w:left="1440" w:hanging="1440"/>
        <w:jc w:val="center"/>
        <w:rPr>
          <w:b/>
        </w:rPr>
      </w:pPr>
    </w:p>
    <w:p w:rsidR="00FD6B19" w:rsidRPr="00D2480B" w:rsidRDefault="00FD6B19" w:rsidP="002005BE">
      <w:pPr>
        <w:pStyle w:val="NoSpacing"/>
        <w:ind w:left="1440" w:hanging="1440"/>
        <w:jc w:val="center"/>
      </w:pPr>
      <w:r>
        <w:rPr>
          <w:b/>
        </w:rPr>
        <w:t>THEME: “Where There’s a Will, There’s a Play”</w:t>
      </w:r>
    </w:p>
    <w:p w:rsidR="00FD6B19" w:rsidRDefault="00FD6B19" w:rsidP="008E6074">
      <w:pPr>
        <w:pStyle w:val="NoSpacing"/>
        <w:ind w:left="1440" w:hanging="1440"/>
        <w:jc w:val="both"/>
      </w:pPr>
    </w:p>
    <w:p w:rsidR="00FD6B19" w:rsidRPr="00D2480B" w:rsidRDefault="00FD6B19" w:rsidP="008E6074">
      <w:pPr>
        <w:pStyle w:val="NoSpacing"/>
        <w:ind w:left="1440" w:hanging="1440"/>
        <w:jc w:val="both"/>
      </w:pPr>
      <w:r>
        <w:t>Here are a</w:t>
      </w:r>
      <w:r w:rsidRPr="00D2480B">
        <w:t xml:space="preserve"> few details for your information:</w:t>
      </w:r>
    </w:p>
    <w:p w:rsidR="00FD6B19" w:rsidRPr="00D2480B" w:rsidRDefault="00FD6B19" w:rsidP="008E6074">
      <w:pPr>
        <w:pStyle w:val="NoSpacing"/>
        <w:ind w:left="1440" w:hanging="1440"/>
        <w:jc w:val="both"/>
      </w:pPr>
    </w:p>
    <w:p w:rsidR="00FD6B19" w:rsidRDefault="00FD6B19" w:rsidP="008E6074">
      <w:pPr>
        <w:pStyle w:val="NoSpacing"/>
        <w:tabs>
          <w:tab w:val="left" w:pos="1701"/>
        </w:tabs>
        <w:ind w:left="1440" w:hanging="1440"/>
        <w:jc w:val="both"/>
      </w:pPr>
      <w:r w:rsidRPr="00D16467">
        <w:rPr>
          <w:b/>
        </w:rPr>
        <w:t>Venue</w:t>
      </w:r>
      <w:r>
        <w:rPr>
          <w:b/>
        </w:rPr>
        <w:t>s</w:t>
      </w:r>
      <w:r w:rsidRPr="00D16467">
        <w:rPr>
          <w:b/>
        </w:rPr>
        <w:t>:</w:t>
      </w:r>
      <w:r w:rsidRPr="00D2480B">
        <w:tab/>
      </w:r>
      <w:r>
        <w:tab/>
      </w:r>
      <w:smartTag w:uri="urn:schemas-microsoft-com:office:smarttags" w:element="place">
        <w:smartTag w:uri="urn:schemas-microsoft-com:office:smarttags" w:element="PlaceType">
          <w:r w:rsidRPr="00D2480B">
            <w:t>University</w:t>
          </w:r>
        </w:smartTag>
        <w:r w:rsidRPr="00D2480B">
          <w:t xml:space="preserve"> of </w:t>
        </w:r>
        <w:smartTag w:uri="urn:schemas-microsoft-com:office:smarttags" w:element="PlaceName">
          <w:r w:rsidRPr="00D2480B">
            <w:t>Manitoba</w:t>
          </w:r>
        </w:smartTag>
      </w:smartTag>
      <w:r>
        <w:t xml:space="preserve"> – </w:t>
      </w:r>
      <w:r>
        <w:tab/>
        <w:t>Tac</w:t>
      </w:r>
      <w:bookmarkStart w:id="0" w:name="_GoBack"/>
      <w:bookmarkEnd w:id="0"/>
      <w:r>
        <w:t xml:space="preserve">he Hall (Registration &amp; Friday </w:t>
      </w:r>
      <w:r w:rsidRPr="00F80F1C">
        <w:t>Welcome</w:t>
      </w:r>
      <w:r>
        <w:t xml:space="preserve"> Reception)</w:t>
      </w:r>
    </w:p>
    <w:p w:rsidR="00FD6B19" w:rsidRDefault="00FD6B19" w:rsidP="008E6074">
      <w:pPr>
        <w:pStyle w:val="NoSpacing"/>
        <w:tabs>
          <w:tab w:val="left" w:pos="1701"/>
        </w:tabs>
        <w:ind w:left="1440" w:hanging="144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John J. Conklin Theatre </w:t>
      </w:r>
    </w:p>
    <w:p w:rsidR="00FD6B19" w:rsidRDefault="00FD6B19" w:rsidP="008E6074">
      <w:pPr>
        <w:pStyle w:val="NoSpacing"/>
        <w:tabs>
          <w:tab w:val="left" w:pos="1701"/>
        </w:tabs>
        <w:ind w:left="1440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Marshall McLuhan Hall (Banquet and Dance)</w:t>
      </w:r>
    </w:p>
    <w:p w:rsidR="00FD6B19" w:rsidRDefault="00FD6B19" w:rsidP="008E6074">
      <w:pPr>
        <w:pStyle w:val="NoSpacing"/>
        <w:ind w:left="1440" w:hanging="1440"/>
        <w:jc w:val="both"/>
      </w:pPr>
    </w:p>
    <w:p w:rsidR="00FD6B19" w:rsidRDefault="00FD6B19" w:rsidP="008E6074">
      <w:pPr>
        <w:pStyle w:val="NoSpacing"/>
        <w:ind w:left="1440" w:hanging="1440"/>
        <w:jc w:val="both"/>
      </w:pPr>
    </w:p>
    <w:p w:rsidR="00FD6B19" w:rsidRPr="00D2480B" w:rsidRDefault="00FD6B19" w:rsidP="008E6074">
      <w:pPr>
        <w:pStyle w:val="NoSpacing"/>
        <w:tabs>
          <w:tab w:val="left" w:pos="1701"/>
        </w:tabs>
        <w:ind w:left="1701" w:hanging="1701"/>
        <w:jc w:val="both"/>
      </w:pPr>
      <w:r w:rsidRPr="00D16467">
        <w:rPr>
          <w:b/>
        </w:rPr>
        <w:t>Theatre:</w:t>
      </w:r>
      <w:r>
        <w:tab/>
        <w:t>John J. Conklin Theatre is a state-of-the-art facility.  Built in 2016 it has 2 large, well-lit dressing rooms, a green room as well as other smaller rooms that would be suitable for workshops.  The stage dimensions are roughly 40</w:t>
      </w:r>
      <w:r>
        <w:rPr>
          <w:rFonts w:ascii="Arial Narrow" w:hAnsi="Arial Narrow"/>
        </w:rPr>
        <w:t>'</w:t>
      </w:r>
      <w:r>
        <w:t xml:space="preserve"> wide x 20</w:t>
      </w:r>
      <w:r>
        <w:rPr>
          <w:rFonts w:ascii="Arial Narrow" w:hAnsi="Arial Narrow"/>
        </w:rPr>
        <w:t>' deep.  Grid height is 22’</w:t>
      </w:r>
      <w:r>
        <w:t xml:space="preserve">.  </w:t>
      </w:r>
    </w:p>
    <w:p w:rsidR="00FD6B19" w:rsidRDefault="00FD6B19" w:rsidP="008E6074">
      <w:pPr>
        <w:pStyle w:val="NoSpacing"/>
        <w:ind w:left="1440" w:hanging="1440"/>
        <w:jc w:val="both"/>
      </w:pPr>
    </w:p>
    <w:p w:rsidR="00FD6B19" w:rsidRDefault="00FD6B19" w:rsidP="008E6074">
      <w:pPr>
        <w:pStyle w:val="NoSpacing"/>
        <w:ind w:left="1440" w:hanging="1440"/>
        <w:jc w:val="both"/>
      </w:pPr>
    </w:p>
    <w:p w:rsidR="00FD6B19" w:rsidRDefault="00FD6B19" w:rsidP="008E6074">
      <w:pPr>
        <w:pStyle w:val="NoSpacing"/>
        <w:tabs>
          <w:tab w:val="left" w:pos="1701"/>
        </w:tabs>
        <w:ind w:left="1701" w:hanging="1701"/>
        <w:jc w:val="both"/>
      </w:pPr>
      <w:r w:rsidRPr="00D16467">
        <w:rPr>
          <w:b/>
        </w:rPr>
        <w:t>Parking:</w:t>
      </w:r>
      <w:r>
        <w:tab/>
        <w:t>P</w:t>
      </w:r>
      <w:r w:rsidRPr="00D2480B">
        <w:t xml:space="preserve">arking </w:t>
      </w:r>
      <w:r>
        <w:t xml:space="preserve">is </w:t>
      </w:r>
      <w:r w:rsidRPr="00D2480B">
        <w:t xml:space="preserve">available </w:t>
      </w:r>
      <w:r>
        <w:t>free of charge after 4:30 on Friday, May 1/20 and all-day Saturday and Sunday (</w:t>
      </w:r>
      <w:r w:rsidRPr="00F80F1C">
        <w:t>May 2 &amp; 3</w:t>
      </w:r>
      <w:r>
        <w:t xml:space="preserve">/20).  Venue addresses and a map of the University with the location of recommended parking lots will be provided to you once your registration is received. </w:t>
      </w:r>
    </w:p>
    <w:p w:rsidR="00FD6B19" w:rsidRDefault="00FD6B19" w:rsidP="008E6074">
      <w:pPr>
        <w:pStyle w:val="NoSpacing"/>
        <w:tabs>
          <w:tab w:val="left" w:pos="1701"/>
        </w:tabs>
        <w:ind w:left="1701" w:hanging="1701"/>
        <w:jc w:val="both"/>
      </w:pPr>
    </w:p>
    <w:p w:rsidR="00FD6B19" w:rsidRDefault="00FD6B19" w:rsidP="008E6074">
      <w:pPr>
        <w:pStyle w:val="NoSpacing"/>
        <w:tabs>
          <w:tab w:val="left" w:pos="1701"/>
        </w:tabs>
        <w:ind w:left="1701" w:hanging="1701"/>
        <w:jc w:val="both"/>
      </w:pPr>
    </w:p>
    <w:p w:rsidR="00FD6B19" w:rsidRPr="00D2480B" w:rsidRDefault="00FD6B19" w:rsidP="008E6074">
      <w:pPr>
        <w:pStyle w:val="NoSpacing"/>
        <w:tabs>
          <w:tab w:val="left" w:pos="1701"/>
        </w:tabs>
        <w:ind w:left="1701" w:hanging="1701"/>
        <w:jc w:val="both"/>
      </w:pPr>
      <w:r w:rsidRPr="00D16467">
        <w:rPr>
          <w:b/>
        </w:rPr>
        <w:t>Accommodations:</w:t>
      </w:r>
      <w:r>
        <w:tab/>
        <w:t>We have secured a block of rooms nearby at the Canad Inn (</w:t>
      </w:r>
      <w:smartTag w:uri="urn:schemas-microsoft-com:office:smarttags" w:element="PostalCode">
        <w:r>
          <w:t>1824 Pembina Highway</w:t>
        </w:r>
      </w:smartTag>
      <w:r>
        <w:t>,                 Ph: 204-261-7450, email: fortgarry@canadinns.com).  They have offered a reduced rate of $135.00/night (regular rate is $170.00).  Refer to Group # 304204.</w:t>
      </w:r>
    </w:p>
    <w:p w:rsidR="00FD6B19" w:rsidRDefault="00FD6B19" w:rsidP="008E6074">
      <w:pPr>
        <w:pStyle w:val="NoSpacing"/>
        <w:ind w:left="1440" w:hanging="1440"/>
        <w:jc w:val="both"/>
        <w:rPr>
          <w:b/>
        </w:rPr>
      </w:pPr>
    </w:p>
    <w:p w:rsidR="00FD6B19" w:rsidRPr="00D2480B" w:rsidRDefault="00FD6B19" w:rsidP="008E6074">
      <w:pPr>
        <w:pStyle w:val="NoSpacing"/>
        <w:ind w:left="1440" w:hanging="1440"/>
        <w:jc w:val="both"/>
        <w:rPr>
          <w:b/>
        </w:rPr>
      </w:pPr>
    </w:p>
    <w:p w:rsidR="00FD6B19" w:rsidRDefault="00FD6B19" w:rsidP="001F3F23">
      <w:pPr>
        <w:pStyle w:val="NoSpacing"/>
        <w:tabs>
          <w:tab w:val="left" w:pos="1701"/>
        </w:tabs>
        <w:ind w:left="1701" w:hanging="1701"/>
        <w:jc w:val="both"/>
        <w:rPr>
          <w:b/>
        </w:rPr>
      </w:pPr>
      <w:r w:rsidRPr="00D16467">
        <w:rPr>
          <w:b/>
        </w:rPr>
        <w:t>Planned Events:</w:t>
      </w:r>
      <w:r w:rsidRPr="00D16467">
        <w:rPr>
          <w:b/>
        </w:rPr>
        <w:tab/>
      </w:r>
    </w:p>
    <w:p w:rsidR="00FD6B19" w:rsidRDefault="00FD6B19" w:rsidP="001F3F23">
      <w:pPr>
        <w:pStyle w:val="NoSpacing"/>
        <w:tabs>
          <w:tab w:val="left" w:pos="1701"/>
        </w:tabs>
        <w:ind w:left="1701" w:hanging="1701"/>
        <w:jc w:val="both"/>
      </w:pPr>
      <w:r>
        <w:t>May 1</w:t>
      </w:r>
      <w:r>
        <w:tab/>
        <w:t>Friday (after 4:30)</w:t>
      </w:r>
      <w:r>
        <w:tab/>
        <w:t>Registration</w:t>
      </w:r>
    </w:p>
    <w:p w:rsidR="00FD6B19" w:rsidRDefault="00FD6B19" w:rsidP="004A3624">
      <w:pPr>
        <w:pStyle w:val="NoSpacing"/>
        <w:tabs>
          <w:tab w:val="left" w:pos="1701"/>
        </w:tabs>
        <w:ind w:left="2880" w:hanging="170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D6B19" w:rsidRDefault="00FD6B19" w:rsidP="00EC023A">
      <w:pPr>
        <w:pStyle w:val="NoSpacing"/>
        <w:tabs>
          <w:tab w:val="left" w:pos="1701"/>
        </w:tabs>
        <w:ind w:left="3600" w:hanging="2421"/>
        <w:jc w:val="both"/>
      </w:pPr>
      <w:r>
        <w:rPr>
          <w:b/>
        </w:rPr>
        <w:tab/>
      </w:r>
      <w:r>
        <w:t xml:space="preserve">Friday (evening) </w:t>
      </w:r>
      <w:r>
        <w:tab/>
        <w:t>Wine and Cheese Welcome.  This event is complimentary for registered attendees.  $15.00 if non-registered.  Opening ceremonies beginning at 7:15pm, performance at 7:45pm, Adjudication at 8:45pm and Reception starting at 9:00pm.</w:t>
      </w:r>
    </w:p>
    <w:p w:rsidR="00FD6B19" w:rsidRDefault="00FD6B19" w:rsidP="008E6074">
      <w:pPr>
        <w:pStyle w:val="NoSpacing"/>
        <w:tabs>
          <w:tab w:val="left" w:pos="1701"/>
        </w:tabs>
        <w:ind w:left="1701" w:hanging="1440"/>
        <w:jc w:val="both"/>
      </w:pPr>
      <w:r>
        <w:tab/>
      </w:r>
    </w:p>
    <w:p w:rsidR="00FD6B19" w:rsidRDefault="00FD6B19" w:rsidP="00A0123A">
      <w:pPr>
        <w:pStyle w:val="NoSpacing"/>
        <w:tabs>
          <w:tab w:val="left" w:pos="1701"/>
        </w:tabs>
        <w:ind w:left="264" w:hanging="264"/>
        <w:jc w:val="both"/>
      </w:pPr>
      <w:r>
        <w:t>May 2</w:t>
      </w:r>
      <w:r>
        <w:tab/>
        <w:t xml:space="preserve">Saturday Lunch </w:t>
      </w:r>
      <w:r>
        <w:tab/>
        <w:t xml:space="preserve">Attendees may choose to pre-purchase their lunch.  The catered box </w:t>
      </w:r>
    </w:p>
    <w:p w:rsidR="00FD6B19" w:rsidRDefault="00FD6B19" w:rsidP="00A0123A">
      <w:pPr>
        <w:pStyle w:val="NoSpacing"/>
        <w:tabs>
          <w:tab w:val="left" w:pos="1701"/>
        </w:tabs>
        <w:ind w:left="264" w:hanging="264"/>
        <w:jc w:val="both"/>
      </w:pPr>
      <w:r>
        <w:tab/>
      </w:r>
      <w:r>
        <w:tab/>
      </w:r>
      <w:r>
        <w:tab/>
      </w:r>
      <w:r>
        <w:tab/>
      </w:r>
      <w:r>
        <w:tab/>
        <w:t xml:space="preserve">lunch will include a selection of sandwich choices (on a first come first </w:t>
      </w:r>
    </w:p>
    <w:p w:rsidR="00FD6B19" w:rsidRDefault="00FD6B19" w:rsidP="00A0123A">
      <w:pPr>
        <w:pStyle w:val="NoSpacing"/>
        <w:tabs>
          <w:tab w:val="left" w:pos="1701"/>
        </w:tabs>
        <w:ind w:left="3600" w:hanging="264"/>
        <w:jc w:val="both"/>
      </w:pPr>
      <w:r>
        <w:tab/>
        <w:t>served basis), fruit, a sweet or savory snack and a beverage.  See the Individual Registration Form for cost.  Additionally, a list of local eateries will be provided.</w:t>
      </w:r>
    </w:p>
    <w:p w:rsidR="00FD6B19" w:rsidRDefault="00FD6B19" w:rsidP="004A3624">
      <w:pPr>
        <w:pStyle w:val="NoSpacing"/>
        <w:tabs>
          <w:tab w:val="left" w:pos="1701"/>
        </w:tabs>
        <w:ind w:left="2877" w:hanging="2616"/>
        <w:jc w:val="both"/>
      </w:pPr>
    </w:p>
    <w:p w:rsidR="00FD6B19" w:rsidRDefault="00FD6B19" w:rsidP="00126221">
      <w:pPr>
        <w:pStyle w:val="NoSpacing"/>
        <w:tabs>
          <w:tab w:val="left" w:pos="1701"/>
        </w:tabs>
        <w:jc w:val="both"/>
      </w:pPr>
      <w:r>
        <w:t xml:space="preserve">May 2 </w:t>
      </w:r>
      <w:r>
        <w:tab/>
        <w:t xml:space="preserve">Saturday Breaks </w:t>
      </w:r>
      <w:r>
        <w:tab/>
        <w:t>Refreshments will be served.</w:t>
      </w:r>
    </w:p>
    <w:p w:rsidR="00FD6B19" w:rsidRDefault="00FD6B19" w:rsidP="00632DA4">
      <w:pPr>
        <w:pStyle w:val="NoSpacing"/>
        <w:tabs>
          <w:tab w:val="left" w:pos="1701"/>
        </w:tabs>
        <w:ind w:left="2880" w:hanging="2880"/>
        <w:jc w:val="both"/>
      </w:pPr>
      <w:r>
        <w:t>May 2 (cont.)</w:t>
      </w:r>
      <w:r>
        <w:tab/>
        <w:t xml:space="preserve">Saturday Evening </w:t>
      </w:r>
      <w:r>
        <w:tab/>
        <w:t xml:space="preserve">Banquet Dinner and Dance.  You will enter a theme based magical </w:t>
      </w:r>
    </w:p>
    <w:p w:rsidR="00FD6B19" w:rsidRDefault="00FD6B19" w:rsidP="00CD43AC">
      <w:pPr>
        <w:pStyle w:val="NoSpacing"/>
        <w:tabs>
          <w:tab w:val="left" w:pos="1701"/>
        </w:tabs>
        <w:ind w:left="2880" w:hanging="3384"/>
        <w:jc w:val="both"/>
      </w:pPr>
      <w:r>
        <w:tab/>
      </w:r>
      <w:r>
        <w:tab/>
      </w:r>
      <w:r>
        <w:tab/>
        <w:t>world at the ACTFest dinner and dance.</w:t>
      </w:r>
      <w:r>
        <w:tab/>
        <w:t xml:space="preserve">Decorations and activities will </w:t>
      </w:r>
    </w:p>
    <w:p w:rsidR="00FD6B19" w:rsidRDefault="00FD6B19" w:rsidP="00CD43AC">
      <w:pPr>
        <w:pStyle w:val="NoSpacing"/>
        <w:tabs>
          <w:tab w:val="left" w:pos="1701"/>
        </w:tabs>
        <w:ind w:left="2880" w:hanging="3384"/>
        <w:jc w:val="both"/>
      </w:pPr>
      <w:r>
        <w:tab/>
      </w:r>
      <w:r>
        <w:tab/>
      </w:r>
      <w:r>
        <w:tab/>
        <w:t xml:space="preserve">entertain you as you enjoy the sumptuous prairie buffet.  The rhythms </w:t>
      </w:r>
    </w:p>
    <w:p w:rsidR="00FD6B19" w:rsidRDefault="00FD6B19" w:rsidP="00CD43AC">
      <w:pPr>
        <w:pStyle w:val="NoSpacing"/>
        <w:tabs>
          <w:tab w:val="left" w:pos="1701"/>
        </w:tabs>
        <w:ind w:left="2880" w:hanging="3384"/>
        <w:jc w:val="both"/>
      </w:pPr>
      <w:r>
        <w:tab/>
      </w:r>
      <w:r>
        <w:tab/>
      </w:r>
      <w:r>
        <w:tab/>
        <w:t xml:space="preserve">of “Strange Brew”, a live band, will then entice you onto the dance </w:t>
      </w:r>
    </w:p>
    <w:p w:rsidR="00FD6B19" w:rsidRDefault="00FD6B19" w:rsidP="00EC023A">
      <w:pPr>
        <w:pStyle w:val="NoSpacing"/>
        <w:tabs>
          <w:tab w:val="left" w:pos="1701"/>
        </w:tabs>
        <w:ind w:left="2880" w:hanging="3384"/>
        <w:jc w:val="both"/>
      </w:pPr>
      <w:r>
        <w:tab/>
      </w:r>
      <w:r>
        <w:tab/>
      </w:r>
      <w:r>
        <w:tab/>
        <w:t xml:space="preserve">floor OR you can sit back and observe others in their various costumes </w:t>
      </w:r>
    </w:p>
    <w:p w:rsidR="00FD6B19" w:rsidRDefault="00FD6B19" w:rsidP="00632DA4">
      <w:pPr>
        <w:pStyle w:val="NoSpacing"/>
        <w:tabs>
          <w:tab w:val="left" w:pos="1701"/>
        </w:tabs>
        <w:ind w:left="3600" w:hanging="3384"/>
        <w:jc w:val="both"/>
      </w:pPr>
      <w:r>
        <w:tab/>
      </w:r>
      <w:r>
        <w:tab/>
        <w:t>while sipping your beverage of choice.  See Individual Registration Form for cost.</w:t>
      </w:r>
    </w:p>
    <w:p w:rsidR="00FD6B19" w:rsidRDefault="00FD6B19" w:rsidP="00CD43AC">
      <w:pPr>
        <w:pStyle w:val="NoSpacing"/>
        <w:tabs>
          <w:tab w:val="left" w:pos="1701"/>
        </w:tabs>
        <w:ind w:left="5040" w:hanging="3384"/>
        <w:jc w:val="both"/>
      </w:pPr>
    </w:p>
    <w:p w:rsidR="00FD6B19" w:rsidRDefault="00FD6B19" w:rsidP="00EC023A">
      <w:pPr>
        <w:pStyle w:val="NoSpacing"/>
        <w:tabs>
          <w:tab w:val="left" w:pos="1701"/>
          <w:tab w:val="left" w:pos="2835"/>
        </w:tabs>
        <w:jc w:val="both"/>
      </w:pPr>
      <w:r>
        <w:t>May 3</w:t>
      </w:r>
      <w:r>
        <w:tab/>
        <w:t>Sunday Break</w:t>
      </w:r>
    </w:p>
    <w:p w:rsidR="00FD6B19" w:rsidRDefault="00FD6B19" w:rsidP="00EC023A">
      <w:pPr>
        <w:pStyle w:val="NoSpacing"/>
        <w:tabs>
          <w:tab w:val="left" w:pos="1701"/>
          <w:tab w:val="left" w:pos="2835"/>
        </w:tabs>
        <w:jc w:val="both"/>
      </w:pPr>
      <w:r>
        <w:tab/>
      </w:r>
      <w:r>
        <w:tab/>
        <w:t>/Lunch</w:t>
      </w:r>
      <w:r>
        <w:tab/>
        <w:t>See Saturday Breaks/Lunch for information.</w:t>
      </w:r>
    </w:p>
    <w:p w:rsidR="00FD6B19" w:rsidRDefault="00FD6B19" w:rsidP="00EC023A">
      <w:pPr>
        <w:pStyle w:val="NoSpacing"/>
        <w:tabs>
          <w:tab w:val="left" w:pos="1701"/>
          <w:tab w:val="left" w:pos="2835"/>
        </w:tabs>
        <w:jc w:val="both"/>
      </w:pPr>
    </w:p>
    <w:p w:rsidR="00FD6B19" w:rsidRPr="00A0123A" w:rsidRDefault="00FD6B19" w:rsidP="00A0123A">
      <w:pPr>
        <w:pStyle w:val="NoSpacing"/>
        <w:tabs>
          <w:tab w:val="left" w:pos="1701"/>
          <w:tab w:val="left" w:pos="2835"/>
        </w:tabs>
        <w:jc w:val="center"/>
        <w:rPr>
          <w:b/>
          <w:bCs/>
        </w:rPr>
      </w:pPr>
      <w:r w:rsidRPr="00E3398C">
        <w:rPr>
          <w:b/>
          <w:bCs/>
        </w:rPr>
        <w:t xml:space="preserve">** </w:t>
      </w:r>
      <w:r w:rsidRPr="00E3398C">
        <w:rPr>
          <w:b/>
          <w:bCs/>
          <w:u w:val="single"/>
        </w:rPr>
        <w:t>Please Note:  Detailed information re: banquet, scheduling, etc. will be sent out as it becomes available to the organizing committee</w:t>
      </w:r>
      <w:r w:rsidRPr="00E3398C">
        <w:rPr>
          <w:b/>
          <w:bCs/>
        </w:rPr>
        <w:t>. **</w:t>
      </w:r>
    </w:p>
    <w:p w:rsidR="00FD6B19" w:rsidRDefault="00FD6B19" w:rsidP="002E6145">
      <w:pPr>
        <w:pStyle w:val="NoSpacing"/>
        <w:tabs>
          <w:tab w:val="left" w:pos="1701"/>
        </w:tabs>
        <w:jc w:val="both"/>
      </w:pP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  <w:r w:rsidRPr="00D16467">
        <w:rPr>
          <w:b/>
        </w:rPr>
        <w:t>Registration:</w:t>
      </w:r>
      <w:r>
        <w:tab/>
        <w:t xml:space="preserve">Attached you’ll find the Play/Technical Registration Form and the Individual Registration Form.  </w:t>
      </w:r>
      <w:r w:rsidRPr="006F5484">
        <w:rPr>
          <w:b/>
        </w:rPr>
        <w:t>ALL</w:t>
      </w:r>
      <w:r>
        <w:t xml:space="preserve"> festival participants (cast, crew and guests) must be listed on this form.</w:t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</w:p>
    <w:p w:rsidR="00FD6B19" w:rsidRPr="000A1E0E" w:rsidRDefault="00FD6B19" w:rsidP="000A1E0E">
      <w:pPr>
        <w:pStyle w:val="NoSpacing"/>
        <w:tabs>
          <w:tab w:val="left" w:pos="1701"/>
        </w:tabs>
        <w:ind w:left="1701"/>
        <w:jc w:val="both"/>
      </w:pPr>
      <w:r>
        <w:t xml:space="preserve">Complete submissions received by </w:t>
      </w:r>
      <w:r w:rsidRPr="00E3398C">
        <w:t>March 15</w:t>
      </w:r>
      <w:r>
        <w:t xml:space="preserve"> will be eligible for the Early Bird Discount.  Complete submissions received between </w:t>
      </w:r>
      <w:r w:rsidRPr="00E3398C">
        <w:t>March 16</w:t>
      </w:r>
      <w:r>
        <w:t xml:space="preserve"> and April 1 will pay regular fees.  </w:t>
      </w:r>
      <w:r>
        <w:rPr>
          <w:b/>
          <w:u w:val="single"/>
        </w:rPr>
        <w:t>April 1 is the absolute deadline.</w:t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  <w:r>
        <w:tab/>
      </w:r>
      <w:r w:rsidRPr="006F5484">
        <w:rPr>
          <w:u w:val="single"/>
        </w:rPr>
        <w:t>Member Fees</w:t>
      </w:r>
      <w:r>
        <w:tab/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  <w:r>
        <w:tab/>
        <w:t xml:space="preserve">Received by </w:t>
      </w:r>
      <w:r w:rsidRPr="00E3398C">
        <w:t>March 15</w:t>
      </w:r>
      <w:r>
        <w:tab/>
      </w:r>
      <w:r>
        <w:tab/>
      </w:r>
      <w:r>
        <w:tab/>
        <w:t>$ 25.00</w:t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  <w:r>
        <w:tab/>
        <w:t xml:space="preserve">Received between </w:t>
      </w:r>
      <w:r w:rsidRPr="00E3398C">
        <w:t>March 16</w:t>
      </w:r>
      <w:r>
        <w:t xml:space="preserve"> and April 1</w:t>
      </w:r>
      <w:r>
        <w:tab/>
        <w:t>$ 30.00</w:t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  <w:rPr>
          <w:u w:val="single"/>
        </w:rPr>
      </w:pPr>
      <w:r>
        <w:tab/>
      </w:r>
      <w:r>
        <w:rPr>
          <w:u w:val="single"/>
        </w:rPr>
        <w:t>Non-Member Fees</w:t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  <w:r>
        <w:tab/>
        <w:t xml:space="preserve">Received by </w:t>
      </w:r>
      <w:r w:rsidRPr="00E3398C">
        <w:t>March 15</w:t>
      </w:r>
      <w:r>
        <w:tab/>
      </w:r>
      <w:r>
        <w:tab/>
      </w:r>
      <w:r>
        <w:tab/>
        <w:t>$ 30.00</w:t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  <w:r>
        <w:tab/>
        <w:t xml:space="preserve">Received between </w:t>
      </w:r>
      <w:r w:rsidRPr="00E3398C">
        <w:t>March 16</w:t>
      </w:r>
      <w:r>
        <w:t xml:space="preserve"> and April 1</w:t>
      </w:r>
      <w:r>
        <w:tab/>
        <w:t>$ 35.00</w:t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  <w:r>
        <w:tab/>
        <w:t xml:space="preserve">Friday ONLY </w:t>
      </w:r>
      <w:smartTag w:uri="urn:schemas-microsoft-com:office:smarttags" w:element="PostalCode">
        <w:smartTag w:uri="urn:schemas-microsoft-com:office:smarttags" w:element="PostalCode">
          <w:r>
            <w:t>Evening</w:t>
          </w:r>
        </w:smartTag>
        <w:r>
          <w:t xml:space="preserve"> </w:t>
        </w:r>
        <w:smartTag w:uri="urn:schemas-microsoft-com:office:smarttags" w:element="PostalCode">
          <w:r>
            <w:t>Pass</w:t>
          </w:r>
        </w:smartTag>
      </w:smartTag>
      <w:r>
        <w:t xml:space="preserve"> / Wine &amp; Cheese </w:t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  <w:r>
        <w:tab/>
      </w:r>
      <w:r>
        <w:tab/>
        <w:t>For Non-Registered Attendees</w:t>
      </w:r>
      <w:r>
        <w:tab/>
      </w:r>
      <w:r>
        <w:tab/>
        <w:t>$ 15.00</w:t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  <w:r>
        <w:tab/>
        <w:t>Daily Walk-In Pass</w:t>
      </w:r>
      <w:r>
        <w:tab/>
      </w:r>
      <w:r>
        <w:tab/>
      </w:r>
      <w:r>
        <w:tab/>
      </w:r>
      <w:r>
        <w:tab/>
        <w:t>$ 15.00</w:t>
      </w:r>
    </w:p>
    <w:p w:rsidR="00FD6B19" w:rsidRDefault="00FD6B19" w:rsidP="002E6145">
      <w:pPr>
        <w:pStyle w:val="NoSpacing"/>
        <w:tabs>
          <w:tab w:val="left" w:pos="1701"/>
        </w:tabs>
        <w:ind w:left="1701" w:hanging="1701"/>
        <w:jc w:val="both"/>
      </w:pPr>
    </w:p>
    <w:p w:rsidR="00FD6B19" w:rsidRDefault="00FD6B19" w:rsidP="000A1E0E">
      <w:pPr>
        <w:pStyle w:val="NoSpacing"/>
        <w:tabs>
          <w:tab w:val="left" w:pos="1701"/>
        </w:tabs>
        <w:ind w:left="1701" w:hanging="1701"/>
        <w:jc w:val="both"/>
      </w:pPr>
      <w:r w:rsidRPr="000E2D80">
        <w:rPr>
          <w:b/>
        </w:rPr>
        <w:t>NB</w:t>
      </w:r>
      <w:r>
        <w:rPr>
          <w:b/>
        </w:rPr>
        <w:t xml:space="preserve">:          </w:t>
      </w:r>
      <w:r>
        <w:rPr>
          <w:b/>
        </w:rPr>
        <w:tab/>
        <w:t xml:space="preserve">Only complete registrations will be considered for scheduling.  </w:t>
      </w:r>
      <w:r w:rsidRPr="008B37A2">
        <w:rPr>
          <w:b/>
          <w:u w:val="single"/>
        </w:rPr>
        <w:t>Regis</w:t>
      </w:r>
      <w:r>
        <w:rPr>
          <w:b/>
          <w:u w:val="single"/>
        </w:rPr>
        <w:t>tration of a play is considered complete only</w:t>
      </w:r>
      <w:r w:rsidRPr="008B37A2">
        <w:rPr>
          <w:b/>
          <w:u w:val="single"/>
        </w:rPr>
        <w:t xml:space="preserve"> after the host committee has received </w:t>
      </w:r>
      <w:r>
        <w:rPr>
          <w:b/>
          <w:u w:val="single"/>
        </w:rPr>
        <w:t>the Play / Technical Registration Form, the Individual Registration Form and all</w:t>
      </w:r>
      <w:r w:rsidRPr="008B37A2">
        <w:rPr>
          <w:b/>
          <w:u w:val="single"/>
        </w:rPr>
        <w:t xml:space="preserve"> </w:t>
      </w:r>
      <w:r>
        <w:rPr>
          <w:b/>
          <w:u w:val="single"/>
        </w:rPr>
        <w:t>Admission</w:t>
      </w:r>
      <w:r w:rsidRPr="008B37A2">
        <w:rPr>
          <w:b/>
          <w:u w:val="single"/>
        </w:rPr>
        <w:t xml:space="preserve"> </w:t>
      </w:r>
      <w:r>
        <w:rPr>
          <w:b/>
          <w:u w:val="single"/>
        </w:rPr>
        <w:t>F</w:t>
      </w:r>
      <w:r w:rsidRPr="008B37A2">
        <w:rPr>
          <w:b/>
          <w:u w:val="single"/>
        </w:rPr>
        <w:t>ee</w:t>
      </w:r>
      <w:r>
        <w:rPr>
          <w:b/>
          <w:u w:val="single"/>
        </w:rPr>
        <w:t>s</w:t>
      </w:r>
      <w:r w:rsidRPr="008B37A2">
        <w:rPr>
          <w:b/>
          <w:u w:val="single"/>
        </w:rPr>
        <w:t>.</w:t>
      </w:r>
    </w:p>
    <w:p w:rsidR="00FD6B19" w:rsidRDefault="00FD6B19" w:rsidP="002E6145">
      <w:pPr>
        <w:pStyle w:val="NoSpacing"/>
        <w:jc w:val="both"/>
      </w:pPr>
    </w:p>
    <w:p w:rsidR="00FD6B19" w:rsidRPr="008E6074" w:rsidRDefault="00FD6B19" w:rsidP="002E6145">
      <w:pPr>
        <w:pStyle w:val="NoSpacing"/>
        <w:tabs>
          <w:tab w:val="left" w:pos="1701"/>
        </w:tabs>
        <w:jc w:val="both"/>
        <w:rPr>
          <w:b/>
        </w:rPr>
      </w:pPr>
      <w:r w:rsidRPr="008E6074">
        <w:rPr>
          <w:b/>
        </w:rPr>
        <w:t xml:space="preserve">Please </w:t>
      </w:r>
      <w:r>
        <w:rPr>
          <w:b/>
        </w:rPr>
        <w:t xml:space="preserve">return both forms </w:t>
      </w:r>
      <w:r w:rsidRPr="008E6074">
        <w:rPr>
          <w:b/>
        </w:rPr>
        <w:t xml:space="preserve">with payment </w:t>
      </w:r>
      <w:r>
        <w:rPr>
          <w:b/>
        </w:rPr>
        <w:t xml:space="preserve">and scripts </w:t>
      </w:r>
      <w:r w:rsidRPr="008E6074">
        <w:rPr>
          <w:b/>
        </w:rPr>
        <w:t>to:</w:t>
      </w:r>
      <w:r w:rsidRPr="00D2480B">
        <w:tab/>
      </w:r>
      <w:r>
        <w:tab/>
      </w:r>
      <w:r w:rsidRPr="008E6074">
        <w:rPr>
          <w:b/>
        </w:rPr>
        <w:t>ACTFest Registration</w:t>
      </w:r>
    </w:p>
    <w:p w:rsidR="00FD6B19" w:rsidRDefault="00FD6B19" w:rsidP="00FC29BB">
      <w:pPr>
        <w:pStyle w:val="NoSpacing"/>
        <w:tabs>
          <w:tab w:val="left" w:pos="1701"/>
        </w:tabs>
        <w:ind w:left="5040"/>
        <w:jc w:val="both"/>
        <w:rPr>
          <w:b/>
        </w:rPr>
      </w:pPr>
      <w:r w:rsidRPr="008E6074">
        <w:rPr>
          <w:b/>
        </w:rPr>
        <w:tab/>
        <w:t>c/o Paulette Rochon</w:t>
      </w:r>
      <w:r>
        <w:rPr>
          <w:b/>
        </w:rPr>
        <w:t xml:space="preserve">, </w:t>
      </w:r>
      <w:r w:rsidRPr="008E6074">
        <w:rPr>
          <w:b/>
        </w:rPr>
        <w:t>208-697 St. Anne’s Road</w:t>
      </w:r>
      <w:r>
        <w:rPr>
          <w:b/>
        </w:rPr>
        <w:t xml:space="preserve">, </w:t>
      </w:r>
    </w:p>
    <w:p w:rsidR="00FD6B19" w:rsidRDefault="00FD6B19" w:rsidP="00FC29BB">
      <w:pPr>
        <w:pStyle w:val="NoSpacing"/>
        <w:tabs>
          <w:tab w:val="left" w:pos="1701"/>
        </w:tabs>
        <w:ind w:left="5040"/>
        <w:jc w:val="both"/>
        <w:rPr>
          <w:b/>
        </w:rPr>
      </w:pPr>
      <w:r>
        <w:rPr>
          <w:b/>
        </w:rPr>
        <w:tab/>
      </w:r>
      <w:smartTag w:uri="urn:schemas-microsoft-com:office:smarttags" w:element="PostalCode">
        <w:smartTag w:uri="urn:schemas-microsoft-com:office:smarttags" w:element="PostalCode">
          <w:r w:rsidRPr="008E6074">
            <w:rPr>
              <w:b/>
            </w:rPr>
            <w:t>Winnipeg</w:t>
          </w:r>
        </w:smartTag>
        <w:r w:rsidRPr="008E6074">
          <w:rPr>
            <w:b/>
          </w:rPr>
          <w:t xml:space="preserve">, </w:t>
        </w:r>
        <w:smartTag w:uri="urn:schemas-microsoft-com:office:smarttags" w:element="PostalCode">
          <w:r w:rsidRPr="008E6074">
            <w:rPr>
              <w:b/>
            </w:rPr>
            <w:t>MB</w:t>
          </w:r>
        </w:smartTag>
        <w:r w:rsidRPr="008E6074">
          <w:rPr>
            <w:b/>
          </w:rPr>
          <w:t xml:space="preserve">  </w:t>
        </w:r>
        <w:smartTag w:uri="urn:schemas-microsoft-com:office:smarttags" w:element="PostalCode">
          <w:r w:rsidRPr="008E6074">
            <w:rPr>
              <w:b/>
            </w:rPr>
            <w:t>R2N 3Y8</w:t>
          </w:r>
        </w:smartTag>
      </w:smartTag>
    </w:p>
    <w:p w:rsidR="00FD6B19" w:rsidRDefault="00FD6B19" w:rsidP="002E6145">
      <w:pPr>
        <w:pStyle w:val="NoSpacing"/>
        <w:tabs>
          <w:tab w:val="left" w:pos="1701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Pr="004A185B">
          <w:rPr>
            <w:rStyle w:val="Hyperlink"/>
          </w:rPr>
          <w:t>paulette.rochon@hotmail.com</w:t>
        </w:r>
      </w:hyperlink>
    </w:p>
    <w:p w:rsidR="00FD6B19" w:rsidRDefault="00FD6B19" w:rsidP="00FC29BB">
      <w:pPr>
        <w:pStyle w:val="NoSpacing"/>
        <w:jc w:val="both"/>
        <w:rPr>
          <w:b/>
        </w:rPr>
      </w:pPr>
    </w:p>
    <w:p w:rsidR="00FD6B19" w:rsidRDefault="00FD6B19" w:rsidP="00FC29BB">
      <w:pPr>
        <w:pStyle w:val="NoSpacing"/>
        <w:jc w:val="both"/>
        <w:rPr>
          <w:b/>
        </w:rPr>
      </w:pPr>
      <w:r w:rsidRPr="008E6074">
        <w:rPr>
          <w:b/>
        </w:rPr>
        <w:t>For More Information Contact:</w:t>
      </w:r>
      <w:r w:rsidRPr="008E6074">
        <w:rPr>
          <w:b/>
        </w:rPr>
        <w:tab/>
      </w:r>
      <w:r w:rsidRPr="008E60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6074">
        <w:rPr>
          <w:b/>
        </w:rPr>
        <w:t>Sharon Hamilton @ 204-295-1264</w:t>
      </w:r>
    </w:p>
    <w:p w:rsidR="00FD6B19" w:rsidRDefault="00FD6B19" w:rsidP="00FC29BB">
      <w:pPr>
        <w:pStyle w:val="NoSpacing"/>
        <w:ind w:left="5040" w:firstLine="720"/>
        <w:jc w:val="both"/>
        <w:rPr>
          <w:b/>
        </w:rPr>
      </w:pPr>
      <w:hyperlink r:id="rId10" w:history="1">
        <w:r w:rsidRPr="004A185B">
          <w:rPr>
            <w:rStyle w:val="Hyperlink"/>
            <w:b/>
          </w:rPr>
          <w:t>shamilto64@gmail.com</w:t>
        </w:r>
      </w:hyperlink>
    </w:p>
    <w:p w:rsidR="00FD6B19" w:rsidRDefault="00FD6B19" w:rsidP="002E6145">
      <w:pPr>
        <w:pStyle w:val="NoSpacing"/>
        <w:tabs>
          <w:tab w:val="left" w:pos="1701"/>
        </w:tabs>
        <w:jc w:val="both"/>
        <w:rPr>
          <w:b/>
        </w:rPr>
      </w:pPr>
    </w:p>
    <w:p w:rsidR="00FD6B19" w:rsidRDefault="00FD6B19" w:rsidP="002E6145">
      <w:pPr>
        <w:pStyle w:val="NoSpacing"/>
        <w:tabs>
          <w:tab w:val="left" w:pos="1701"/>
        </w:tabs>
        <w:jc w:val="both"/>
      </w:pPr>
      <w:r>
        <w:t>Yours truly,</w:t>
      </w:r>
    </w:p>
    <w:p w:rsidR="00FD6B19" w:rsidRDefault="00FD6B19" w:rsidP="002E6145">
      <w:pPr>
        <w:pStyle w:val="NoSpacing"/>
        <w:tabs>
          <w:tab w:val="left" w:pos="1701"/>
        </w:tabs>
        <w:jc w:val="both"/>
      </w:pPr>
      <w:r>
        <w:t>ACTFest Organizing Committee, Shoestring Players</w:t>
      </w:r>
    </w:p>
    <w:p w:rsidR="00FD6B19" w:rsidRPr="008B37A2" w:rsidRDefault="00FD6B19" w:rsidP="002E6145">
      <w:pPr>
        <w:pStyle w:val="NoSpacing"/>
        <w:tabs>
          <w:tab w:val="left" w:pos="1701"/>
        </w:tabs>
        <w:jc w:val="both"/>
        <w:rPr>
          <w:sz w:val="20"/>
          <w:szCs w:val="20"/>
        </w:rPr>
      </w:pPr>
    </w:p>
    <w:sectPr w:rsidR="00FD6B19" w:rsidRPr="008B37A2" w:rsidSect="0048415F">
      <w:headerReference w:type="default" r:id="rId11"/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19" w:rsidRDefault="00FD6B19" w:rsidP="00FD49DE">
      <w:pPr>
        <w:spacing w:after="0" w:line="240" w:lineRule="auto"/>
      </w:pPr>
      <w:r>
        <w:separator/>
      </w:r>
    </w:p>
  </w:endnote>
  <w:endnote w:type="continuationSeparator" w:id="0">
    <w:p w:rsidR="00FD6B19" w:rsidRDefault="00FD6B19" w:rsidP="00FD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19" w:rsidRPr="00586443" w:rsidRDefault="00FD6B19">
    <w:pPr>
      <w:pStyle w:val="Footer"/>
      <w:rPr>
        <w:sz w:val="16"/>
        <w:szCs w:val="16"/>
      </w:rPr>
    </w:pPr>
    <w:r>
      <w:rPr>
        <w:sz w:val="16"/>
        <w:szCs w:val="16"/>
      </w:rPr>
      <w:t>Revised March 10</w:t>
    </w:r>
    <w:r w:rsidRPr="00586443">
      <w:rPr>
        <w:sz w:val="16"/>
        <w:szCs w:val="16"/>
      </w:rPr>
      <w:t>/20</w:t>
    </w:r>
    <w:r>
      <w:rPr>
        <w:sz w:val="16"/>
        <w:szCs w:val="16"/>
      </w:rPr>
      <w:t>/pr</w:t>
    </w:r>
  </w:p>
  <w:p w:rsidR="00FD6B19" w:rsidRDefault="00FD6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19" w:rsidRDefault="00FD6B19" w:rsidP="00FD49DE">
      <w:pPr>
        <w:spacing w:after="0" w:line="240" w:lineRule="auto"/>
      </w:pPr>
      <w:r>
        <w:separator/>
      </w:r>
    </w:p>
  </w:footnote>
  <w:footnote w:type="continuationSeparator" w:id="0">
    <w:p w:rsidR="00FD6B19" w:rsidRDefault="00FD6B19" w:rsidP="00FD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19" w:rsidRPr="00192ECC" w:rsidRDefault="00FD6B19" w:rsidP="00192ECC">
    <w:pPr>
      <w:tabs>
        <w:tab w:val="left" w:pos="2880"/>
      </w:tabs>
      <w:jc w:val="both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left:0;text-align:left;margin-left:18.3pt;margin-top:-19.85pt;width:1in;height:49.8pt;z-index:251660288;visibility:visible">
          <v:imagedata r:id="rId1" o:title=""/>
          <w10:wrap type="square" side="right"/>
        </v:shape>
      </w:pict>
    </w:r>
    <w:r>
      <w:tab/>
    </w:r>
    <w:r w:rsidRPr="00192ECC">
      <w:rPr>
        <w:b/>
        <w:color w:val="EEECE1"/>
      </w:rPr>
      <w:t xml:space="preserve">Association of Community Theatres of </w:t>
    </w:r>
    <w:smartTag w:uri="urn:schemas-microsoft-com:office:smarttags" w:element="place">
      <w:smartTag w:uri="urn:schemas-microsoft-com:office:smarttags" w:element="State">
        <w:r w:rsidRPr="00192ECC">
          <w:rPr>
            <w:b/>
            <w:color w:val="EEECE1"/>
          </w:rPr>
          <w:t>Manitoba</w:t>
        </w:r>
      </w:smartTag>
    </w:smartTag>
  </w:p>
  <w:p w:rsidR="00FD6B19" w:rsidRDefault="00FD6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442"/>
    <w:multiLevelType w:val="hybridMultilevel"/>
    <w:tmpl w:val="F47CD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839"/>
    <w:rsid w:val="000A1E0E"/>
    <w:rsid w:val="000A5DC6"/>
    <w:rsid w:val="000B1DBD"/>
    <w:rsid w:val="000D2D8F"/>
    <w:rsid w:val="000E2D80"/>
    <w:rsid w:val="00126221"/>
    <w:rsid w:val="001838B5"/>
    <w:rsid w:val="00192ECC"/>
    <w:rsid w:val="00197D37"/>
    <w:rsid w:val="001A059B"/>
    <w:rsid w:val="001F3F23"/>
    <w:rsid w:val="001F78DF"/>
    <w:rsid w:val="002005BE"/>
    <w:rsid w:val="00205209"/>
    <w:rsid w:val="002507AC"/>
    <w:rsid w:val="002555F1"/>
    <w:rsid w:val="002640D3"/>
    <w:rsid w:val="00267049"/>
    <w:rsid w:val="00294556"/>
    <w:rsid w:val="002A4C2D"/>
    <w:rsid w:val="002E6145"/>
    <w:rsid w:val="00341620"/>
    <w:rsid w:val="00367600"/>
    <w:rsid w:val="00382AC1"/>
    <w:rsid w:val="00383AB6"/>
    <w:rsid w:val="00403B7F"/>
    <w:rsid w:val="00430CEB"/>
    <w:rsid w:val="00447E7C"/>
    <w:rsid w:val="00480B1E"/>
    <w:rsid w:val="0048415F"/>
    <w:rsid w:val="004A185B"/>
    <w:rsid w:val="004A3624"/>
    <w:rsid w:val="004B6CCA"/>
    <w:rsid w:val="004C505D"/>
    <w:rsid w:val="00565C92"/>
    <w:rsid w:val="00576928"/>
    <w:rsid w:val="00586443"/>
    <w:rsid w:val="005C3DD7"/>
    <w:rsid w:val="00632DA4"/>
    <w:rsid w:val="0066103D"/>
    <w:rsid w:val="00690D8E"/>
    <w:rsid w:val="006D50D2"/>
    <w:rsid w:val="006D6D14"/>
    <w:rsid w:val="006F5484"/>
    <w:rsid w:val="00753160"/>
    <w:rsid w:val="007613D7"/>
    <w:rsid w:val="00775128"/>
    <w:rsid w:val="0078111B"/>
    <w:rsid w:val="00785B84"/>
    <w:rsid w:val="007F1E2F"/>
    <w:rsid w:val="00805F09"/>
    <w:rsid w:val="00834D6A"/>
    <w:rsid w:val="008B37A2"/>
    <w:rsid w:val="008B5D92"/>
    <w:rsid w:val="008E20FD"/>
    <w:rsid w:val="008E6074"/>
    <w:rsid w:val="009007AF"/>
    <w:rsid w:val="00984839"/>
    <w:rsid w:val="009C0478"/>
    <w:rsid w:val="009E1B41"/>
    <w:rsid w:val="009E274A"/>
    <w:rsid w:val="009E45E0"/>
    <w:rsid w:val="009F6E83"/>
    <w:rsid w:val="00A0123A"/>
    <w:rsid w:val="00A04D7E"/>
    <w:rsid w:val="00AD130F"/>
    <w:rsid w:val="00AF6D22"/>
    <w:rsid w:val="00B10C33"/>
    <w:rsid w:val="00BB1D6F"/>
    <w:rsid w:val="00BB301F"/>
    <w:rsid w:val="00BC70A5"/>
    <w:rsid w:val="00BE3DED"/>
    <w:rsid w:val="00C16028"/>
    <w:rsid w:val="00C90FDE"/>
    <w:rsid w:val="00CD22AE"/>
    <w:rsid w:val="00CD43AC"/>
    <w:rsid w:val="00D0289E"/>
    <w:rsid w:val="00D03551"/>
    <w:rsid w:val="00D16467"/>
    <w:rsid w:val="00D2377C"/>
    <w:rsid w:val="00D2480B"/>
    <w:rsid w:val="00D927DE"/>
    <w:rsid w:val="00DF549C"/>
    <w:rsid w:val="00E3398C"/>
    <w:rsid w:val="00E82923"/>
    <w:rsid w:val="00EC023A"/>
    <w:rsid w:val="00F548F1"/>
    <w:rsid w:val="00F674F4"/>
    <w:rsid w:val="00F80A3E"/>
    <w:rsid w:val="00F80F1C"/>
    <w:rsid w:val="00FC29BB"/>
    <w:rsid w:val="00FD49DE"/>
    <w:rsid w:val="00FD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6E8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67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9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9DE"/>
    <w:rPr>
      <w:rFonts w:cs="Times New Roman"/>
    </w:rPr>
  </w:style>
  <w:style w:type="character" w:styleId="Hyperlink">
    <w:name w:val="Hyperlink"/>
    <w:basedOn w:val="DefaultParagraphFont"/>
    <w:uiPriority w:val="99"/>
    <w:rsid w:val="00FD49D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C29B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2253e1c-c6d4-4557-bcc9-a59590b823d0@namprd13.prod.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amilto6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ette.rochon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618</Words>
  <Characters>3526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Paulette</dc:creator>
  <cp:keywords/>
  <dc:description/>
  <cp:lastModifiedBy>Scott Cameron</cp:lastModifiedBy>
  <cp:revision>3</cp:revision>
  <dcterms:created xsi:type="dcterms:W3CDTF">2020-03-11T21:29:00Z</dcterms:created>
  <dcterms:modified xsi:type="dcterms:W3CDTF">2020-03-13T00:57:00Z</dcterms:modified>
</cp:coreProperties>
</file>